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55" w:rsidRDefault="001A4C55">
      <w:pPr>
        <w:rPr>
          <w:rFonts w:cstheme="minorHAnsi"/>
          <w:sz w:val="22"/>
          <w:lang w:val="en-GB"/>
        </w:rPr>
      </w:pPr>
      <w:r w:rsidRPr="001A4C55">
        <w:rPr>
          <w:rFonts w:cstheme="minorHAnsi"/>
          <w:sz w:val="22"/>
          <w:lang w:val="en-GB"/>
        </w:rPr>
        <w:t>The Ottawa Hospital</w:t>
      </w:r>
      <w:r>
        <w:rPr>
          <w:rFonts w:cstheme="minorHAnsi"/>
          <w:sz w:val="22"/>
          <w:lang w:val="en-GB"/>
        </w:rPr>
        <w:t xml:space="preserve"> invit</w:t>
      </w:r>
      <w:r w:rsidR="00663D9B">
        <w:rPr>
          <w:rFonts w:cstheme="minorHAnsi"/>
          <w:sz w:val="22"/>
          <w:lang w:val="en-GB"/>
        </w:rPr>
        <w:t xml:space="preserve">es </w:t>
      </w:r>
      <w:r>
        <w:rPr>
          <w:rFonts w:cstheme="minorHAnsi"/>
          <w:sz w:val="22"/>
          <w:lang w:val="en-GB"/>
        </w:rPr>
        <w:t xml:space="preserve">residents and business owners </w:t>
      </w:r>
      <w:r w:rsidR="00663D9B">
        <w:rPr>
          <w:rFonts w:cstheme="minorHAnsi"/>
          <w:sz w:val="22"/>
          <w:lang w:val="en-GB"/>
        </w:rPr>
        <w:t xml:space="preserve">from Ottawa and surrounding communities </w:t>
      </w:r>
      <w:r>
        <w:rPr>
          <w:rFonts w:cstheme="minorHAnsi"/>
          <w:sz w:val="22"/>
          <w:lang w:val="en-GB"/>
        </w:rPr>
        <w:t>to attend a Public Information Session to learn more about the future redevelopment of its Civic Campus:</w:t>
      </w:r>
    </w:p>
    <w:p w:rsidR="001A4C55" w:rsidRPr="006A49CE" w:rsidRDefault="001A4C55">
      <w:pPr>
        <w:rPr>
          <w:rFonts w:cstheme="minorHAnsi"/>
          <w:sz w:val="16"/>
          <w:lang w:val="en-GB"/>
        </w:rPr>
      </w:pPr>
    </w:p>
    <w:p w:rsidR="001A4C55" w:rsidRPr="00663D9B" w:rsidRDefault="00A210E3" w:rsidP="00A210E3">
      <w:pPr>
        <w:tabs>
          <w:tab w:val="left" w:pos="709"/>
          <w:tab w:val="left" w:pos="2127"/>
        </w:tabs>
        <w:rPr>
          <w:rFonts w:cstheme="minorHAnsi"/>
          <w:b/>
          <w:sz w:val="22"/>
          <w:lang w:val="en-GB"/>
        </w:rPr>
      </w:pPr>
      <w:r>
        <w:rPr>
          <w:rFonts w:cstheme="minorHAnsi"/>
          <w:b/>
          <w:sz w:val="22"/>
          <w:lang w:val="en-GB"/>
        </w:rPr>
        <w:tab/>
      </w:r>
      <w:r w:rsidR="001A4C55" w:rsidRPr="001A4C55">
        <w:rPr>
          <w:rFonts w:cstheme="minorHAnsi"/>
          <w:b/>
          <w:sz w:val="22"/>
          <w:lang w:val="en-GB"/>
        </w:rPr>
        <w:t xml:space="preserve">Date: </w:t>
      </w:r>
      <w:r w:rsidR="00F3415C">
        <w:rPr>
          <w:rFonts w:cstheme="minorHAnsi"/>
          <w:b/>
          <w:sz w:val="22"/>
          <w:lang w:val="en-GB"/>
        </w:rPr>
        <w:tab/>
      </w:r>
      <w:r w:rsidR="001A4C55" w:rsidRPr="00663D9B">
        <w:rPr>
          <w:rFonts w:cstheme="minorHAnsi"/>
          <w:b/>
          <w:sz w:val="22"/>
          <w:lang w:val="en-GB"/>
        </w:rPr>
        <w:t>Monday March 7, 2016</w:t>
      </w:r>
      <w:bookmarkStart w:id="0" w:name="_GoBack"/>
      <w:bookmarkEnd w:id="0"/>
    </w:p>
    <w:p w:rsidR="001A4C55" w:rsidRPr="00663D9B" w:rsidRDefault="001A4C55" w:rsidP="00A210E3">
      <w:pPr>
        <w:tabs>
          <w:tab w:val="left" w:pos="709"/>
          <w:tab w:val="left" w:pos="2127"/>
        </w:tabs>
        <w:rPr>
          <w:rFonts w:cstheme="minorHAnsi"/>
          <w:b/>
          <w:sz w:val="22"/>
          <w:lang w:val="en-GB"/>
        </w:rPr>
      </w:pPr>
      <w:r w:rsidRPr="00663D9B">
        <w:rPr>
          <w:rFonts w:cstheme="minorHAnsi"/>
          <w:b/>
          <w:sz w:val="22"/>
          <w:lang w:val="en-GB"/>
        </w:rPr>
        <w:tab/>
        <w:t xml:space="preserve">Location: </w:t>
      </w:r>
      <w:r w:rsidR="00F3415C" w:rsidRPr="00663D9B">
        <w:rPr>
          <w:rFonts w:cstheme="minorHAnsi"/>
          <w:b/>
          <w:sz w:val="22"/>
          <w:lang w:val="en-GB"/>
        </w:rPr>
        <w:tab/>
      </w:r>
      <w:r w:rsidR="00BB7F79" w:rsidRPr="00BB7F79">
        <w:rPr>
          <w:rFonts w:cstheme="minorHAnsi"/>
          <w:b/>
          <w:sz w:val="22"/>
          <w:u w:val="single"/>
          <w:lang w:val="en-GB"/>
        </w:rPr>
        <w:t>200 Coventry Road</w:t>
      </w:r>
      <w:r w:rsidR="00BB7F79">
        <w:rPr>
          <w:rFonts w:cstheme="minorHAnsi"/>
          <w:b/>
          <w:sz w:val="22"/>
          <w:lang w:val="en-GB"/>
        </w:rPr>
        <w:t>, Ottawa Conference and Event Centre</w:t>
      </w:r>
    </w:p>
    <w:p w:rsidR="00F3415C" w:rsidRPr="00663D9B" w:rsidRDefault="001A4C55" w:rsidP="00A210E3">
      <w:pPr>
        <w:tabs>
          <w:tab w:val="left" w:pos="709"/>
          <w:tab w:val="left" w:pos="2127"/>
        </w:tabs>
        <w:rPr>
          <w:rFonts w:cstheme="minorHAnsi"/>
          <w:b/>
          <w:sz w:val="22"/>
          <w:lang w:val="en-GB"/>
        </w:rPr>
      </w:pPr>
      <w:r w:rsidRPr="00663D9B">
        <w:rPr>
          <w:rFonts w:cstheme="minorHAnsi"/>
          <w:b/>
          <w:sz w:val="22"/>
          <w:lang w:val="en-GB"/>
        </w:rPr>
        <w:tab/>
        <w:t xml:space="preserve">Time: </w:t>
      </w:r>
      <w:r w:rsidR="00F3415C" w:rsidRPr="00663D9B">
        <w:rPr>
          <w:rFonts w:cstheme="minorHAnsi"/>
          <w:b/>
          <w:sz w:val="22"/>
          <w:lang w:val="en-GB"/>
        </w:rPr>
        <w:tab/>
      </w:r>
      <w:r w:rsidRPr="00663D9B">
        <w:rPr>
          <w:rFonts w:cstheme="minorHAnsi"/>
          <w:b/>
          <w:sz w:val="22"/>
          <w:lang w:val="en-GB"/>
        </w:rPr>
        <w:t>4:00 pm to 9</w:t>
      </w:r>
      <w:r w:rsidR="00C84E02">
        <w:rPr>
          <w:rFonts w:cstheme="minorHAnsi"/>
          <w:b/>
          <w:sz w:val="22"/>
          <w:lang w:val="en-GB"/>
        </w:rPr>
        <w:t>:00</w:t>
      </w:r>
      <w:r w:rsidRPr="00663D9B">
        <w:rPr>
          <w:rFonts w:cstheme="minorHAnsi"/>
          <w:b/>
          <w:sz w:val="22"/>
          <w:lang w:val="en-GB"/>
        </w:rPr>
        <w:t xml:space="preserve"> pm </w:t>
      </w:r>
    </w:p>
    <w:p w:rsidR="00F3415C" w:rsidRPr="006A49CE" w:rsidRDefault="00F3415C">
      <w:pPr>
        <w:rPr>
          <w:rFonts w:cstheme="minorHAnsi"/>
          <w:b/>
          <w:sz w:val="16"/>
          <w:lang w:val="en-GB"/>
        </w:rPr>
      </w:pPr>
    </w:p>
    <w:p w:rsidR="001A4C55" w:rsidRPr="00F3415C" w:rsidRDefault="00F3415C" w:rsidP="00A210E3">
      <w:pPr>
        <w:tabs>
          <w:tab w:val="left" w:pos="709"/>
          <w:tab w:val="left" w:pos="2127"/>
        </w:tabs>
        <w:rPr>
          <w:rFonts w:cstheme="minorHAnsi"/>
          <w:sz w:val="22"/>
          <w:lang w:val="en-GB"/>
        </w:rPr>
      </w:pPr>
      <w:r>
        <w:rPr>
          <w:rFonts w:cstheme="minorHAnsi"/>
          <w:b/>
          <w:sz w:val="22"/>
          <w:lang w:val="en-GB"/>
        </w:rPr>
        <w:tab/>
        <w:t>Format:</w:t>
      </w:r>
      <w:r>
        <w:rPr>
          <w:rFonts w:cstheme="minorHAnsi"/>
          <w:sz w:val="22"/>
          <w:lang w:val="en-GB"/>
        </w:rPr>
        <w:t xml:space="preserve"> </w:t>
      </w:r>
      <w:r>
        <w:rPr>
          <w:rFonts w:cstheme="minorHAnsi"/>
          <w:sz w:val="22"/>
          <w:lang w:val="en-GB"/>
        </w:rPr>
        <w:tab/>
        <w:t xml:space="preserve">4:00 pm – 7:00 pm: Public Open House </w:t>
      </w:r>
    </w:p>
    <w:p w:rsidR="00F3415C" w:rsidRPr="00707E00" w:rsidRDefault="00F3415C" w:rsidP="00F3415C">
      <w:pPr>
        <w:ind w:left="2160"/>
        <w:rPr>
          <w:rFonts w:cstheme="minorHAnsi"/>
          <w:sz w:val="12"/>
          <w:lang w:val="en-GB"/>
        </w:rPr>
      </w:pPr>
    </w:p>
    <w:p w:rsidR="0038222B" w:rsidRDefault="00F3415C" w:rsidP="00A210E3">
      <w:pPr>
        <w:ind w:left="2127"/>
        <w:rPr>
          <w:rFonts w:cstheme="minorHAnsi"/>
          <w:sz w:val="22"/>
          <w:lang w:val="en-GB"/>
        </w:rPr>
      </w:pPr>
      <w:r>
        <w:rPr>
          <w:rFonts w:cstheme="minorHAnsi"/>
          <w:sz w:val="22"/>
          <w:lang w:val="en-GB"/>
        </w:rPr>
        <w:t xml:space="preserve">7:00 pm – 8:15 pm: </w:t>
      </w:r>
      <w:r w:rsidR="00663D9B">
        <w:rPr>
          <w:rFonts w:cstheme="minorHAnsi"/>
          <w:sz w:val="22"/>
          <w:lang w:val="en-GB"/>
        </w:rPr>
        <w:t>Presentation</w:t>
      </w:r>
    </w:p>
    <w:p w:rsidR="0038222B" w:rsidRPr="0038222B" w:rsidRDefault="0038222B" w:rsidP="0038222B">
      <w:pPr>
        <w:ind w:left="2880"/>
        <w:rPr>
          <w:rFonts w:cstheme="minorHAnsi"/>
          <w:sz w:val="10"/>
          <w:lang w:val="en-GB"/>
        </w:rPr>
      </w:pPr>
    </w:p>
    <w:p w:rsidR="00C84E02" w:rsidRDefault="00C84E02" w:rsidP="00A210E3">
      <w:pPr>
        <w:pStyle w:val="ListParagraph"/>
        <w:numPr>
          <w:ilvl w:val="0"/>
          <w:numId w:val="1"/>
        </w:numPr>
        <w:rPr>
          <w:rFonts w:cstheme="minorHAnsi"/>
          <w:sz w:val="22"/>
          <w:lang w:val="en-GB"/>
        </w:rPr>
      </w:pPr>
      <w:r>
        <w:rPr>
          <w:rFonts w:cstheme="minorHAnsi"/>
          <w:sz w:val="22"/>
          <w:lang w:val="en-GB"/>
        </w:rPr>
        <w:t xml:space="preserve">Opening remarks by moderator </w:t>
      </w:r>
      <w:r w:rsidRPr="00C84E02">
        <w:rPr>
          <w:rFonts w:cstheme="minorHAnsi"/>
          <w:b/>
          <w:sz w:val="22"/>
          <w:lang w:val="en-GB"/>
        </w:rPr>
        <w:t>Jamie McCracken</w:t>
      </w:r>
      <w:r>
        <w:rPr>
          <w:rFonts w:cstheme="minorHAnsi"/>
          <w:sz w:val="22"/>
          <w:lang w:val="en-GB"/>
        </w:rPr>
        <w:t xml:space="preserve"> (</w:t>
      </w:r>
      <w:r w:rsidR="00464FEE">
        <w:rPr>
          <w:rFonts w:cstheme="minorHAnsi"/>
          <w:sz w:val="22"/>
          <w:lang w:val="en-GB"/>
        </w:rPr>
        <w:t>Chair of the Board of Governors, The Ottawa Hospital</w:t>
      </w:r>
      <w:r>
        <w:rPr>
          <w:rFonts w:cstheme="minorHAnsi"/>
          <w:sz w:val="22"/>
          <w:lang w:val="en-GB"/>
        </w:rPr>
        <w:t>)</w:t>
      </w:r>
    </w:p>
    <w:p w:rsidR="00C84E02" w:rsidRPr="00C84E02" w:rsidRDefault="00C84E02" w:rsidP="00C84E02">
      <w:pPr>
        <w:pStyle w:val="ListParagraph"/>
        <w:ind w:left="2520"/>
        <w:rPr>
          <w:rFonts w:cstheme="minorHAnsi"/>
          <w:sz w:val="10"/>
          <w:lang w:val="en-GB"/>
        </w:rPr>
      </w:pPr>
    </w:p>
    <w:p w:rsidR="0038222B" w:rsidRPr="00A210E3" w:rsidRDefault="0038222B" w:rsidP="00A210E3">
      <w:pPr>
        <w:pStyle w:val="ListParagraph"/>
        <w:numPr>
          <w:ilvl w:val="0"/>
          <w:numId w:val="1"/>
        </w:numPr>
        <w:rPr>
          <w:rFonts w:cstheme="minorHAnsi"/>
          <w:sz w:val="22"/>
          <w:lang w:val="en-GB"/>
        </w:rPr>
      </w:pPr>
      <w:r w:rsidRPr="00A210E3">
        <w:rPr>
          <w:rFonts w:cstheme="minorHAnsi"/>
          <w:sz w:val="22"/>
          <w:lang w:val="en-GB"/>
        </w:rPr>
        <w:t xml:space="preserve">Remarks by </w:t>
      </w:r>
      <w:r w:rsidRPr="00B1488A">
        <w:rPr>
          <w:rFonts w:cstheme="minorHAnsi"/>
          <w:b/>
          <w:sz w:val="22"/>
          <w:lang w:val="en-GB"/>
        </w:rPr>
        <w:t>Catherine McKenna</w:t>
      </w:r>
      <w:r w:rsidR="007A6575">
        <w:rPr>
          <w:rFonts w:cstheme="minorHAnsi"/>
          <w:b/>
          <w:sz w:val="22"/>
          <w:lang w:val="en-GB"/>
        </w:rPr>
        <w:t xml:space="preserve">, </w:t>
      </w:r>
      <w:r w:rsidRPr="00A210E3">
        <w:rPr>
          <w:rFonts w:cstheme="minorHAnsi"/>
          <w:sz w:val="22"/>
          <w:lang w:val="en-GB"/>
        </w:rPr>
        <w:t xml:space="preserve">MP for Ottawa-Centre and </w:t>
      </w:r>
      <w:proofErr w:type="spellStart"/>
      <w:r w:rsidRPr="00B1488A">
        <w:rPr>
          <w:rFonts w:cstheme="minorHAnsi"/>
          <w:b/>
          <w:sz w:val="22"/>
          <w:lang w:val="en-GB"/>
        </w:rPr>
        <w:t>Yasir</w:t>
      </w:r>
      <w:proofErr w:type="spellEnd"/>
      <w:r w:rsidRPr="00B1488A">
        <w:rPr>
          <w:rFonts w:cstheme="minorHAnsi"/>
          <w:b/>
          <w:sz w:val="22"/>
          <w:lang w:val="en-GB"/>
        </w:rPr>
        <w:t xml:space="preserve"> </w:t>
      </w:r>
      <w:proofErr w:type="spellStart"/>
      <w:r w:rsidRPr="00B1488A">
        <w:rPr>
          <w:rFonts w:cstheme="minorHAnsi"/>
          <w:b/>
          <w:sz w:val="22"/>
          <w:lang w:val="en-GB"/>
        </w:rPr>
        <w:t>Naqvi</w:t>
      </w:r>
      <w:proofErr w:type="spellEnd"/>
      <w:r w:rsidR="007A6575">
        <w:rPr>
          <w:rFonts w:cstheme="minorHAnsi"/>
          <w:b/>
          <w:sz w:val="22"/>
          <w:lang w:val="en-GB"/>
        </w:rPr>
        <w:t>,</w:t>
      </w:r>
      <w:r w:rsidRPr="00A210E3">
        <w:rPr>
          <w:rFonts w:cstheme="minorHAnsi"/>
          <w:sz w:val="22"/>
          <w:lang w:val="en-GB"/>
        </w:rPr>
        <w:t xml:space="preserve"> MPP for Ottawa-Centre </w:t>
      </w:r>
    </w:p>
    <w:p w:rsidR="0038222B" w:rsidRPr="0038222B" w:rsidRDefault="0038222B" w:rsidP="0038222B">
      <w:pPr>
        <w:ind w:left="2694"/>
        <w:rPr>
          <w:rFonts w:cstheme="minorHAnsi"/>
          <w:sz w:val="10"/>
          <w:lang w:val="en-GB"/>
        </w:rPr>
      </w:pPr>
    </w:p>
    <w:p w:rsidR="00F3415C" w:rsidRPr="00A210E3" w:rsidRDefault="00A210E3" w:rsidP="00A210E3">
      <w:pPr>
        <w:pStyle w:val="ListParagraph"/>
        <w:numPr>
          <w:ilvl w:val="0"/>
          <w:numId w:val="1"/>
        </w:numPr>
        <w:rPr>
          <w:rFonts w:cstheme="minorHAnsi"/>
          <w:sz w:val="22"/>
          <w:lang w:val="en-GB"/>
        </w:rPr>
      </w:pPr>
      <w:r>
        <w:rPr>
          <w:rFonts w:cstheme="minorHAnsi"/>
          <w:sz w:val="22"/>
          <w:lang w:val="en-GB"/>
        </w:rPr>
        <w:t>P</w:t>
      </w:r>
      <w:r w:rsidR="00F3415C" w:rsidRPr="00A210E3">
        <w:rPr>
          <w:rFonts w:cstheme="minorHAnsi"/>
          <w:sz w:val="22"/>
          <w:lang w:val="en-GB"/>
        </w:rPr>
        <w:t xml:space="preserve">resentation by </w:t>
      </w:r>
      <w:r w:rsidR="00F3415C" w:rsidRPr="00B1488A">
        <w:rPr>
          <w:rFonts w:cstheme="minorHAnsi"/>
          <w:b/>
          <w:sz w:val="22"/>
          <w:lang w:val="en-GB"/>
        </w:rPr>
        <w:t>Dr. Jack Kitts</w:t>
      </w:r>
      <w:r w:rsidR="00F3415C" w:rsidRPr="00A210E3">
        <w:rPr>
          <w:rFonts w:cstheme="minorHAnsi"/>
          <w:sz w:val="22"/>
          <w:lang w:val="en-GB"/>
        </w:rPr>
        <w:t xml:space="preserve">, CEO, The Ottawa Hospital, followed by a question period </w:t>
      </w:r>
    </w:p>
    <w:p w:rsidR="00663D9B" w:rsidRPr="00707E00" w:rsidRDefault="00663D9B">
      <w:pPr>
        <w:rPr>
          <w:rFonts w:cstheme="minorHAnsi"/>
          <w:sz w:val="12"/>
          <w:lang w:val="en-GB"/>
        </w:rPr>
      </w:pPr>
    </w:p>
    <w:p w:rsidR="00663D9B" w:rsidRDefault="00663D9B" w:rsidP="00663D9B">
      <w:pPr>
        <w:tabs>
          <w:tab w:val="left" w:pos="2127"/>
        </w:tabs>
        <w:rPr>
          <w:rFonts w:cstheme="minorHAnsi"/>
          <w:sz w:val="22"/>
          <w:lang w:val="en-GB"/>
        </w:rPr>
      </w:pPr>
      <w:r>
        <w:rPr>
          <w:rFonts w:cstheme="minorHAnsi"/>
          <w:sz w:val="22"/>
          <w:lang w:val="en-GB"/>
        </w:rPr>
        <w:tab/>
        <w:t xml:space="preserve">8:15 pm – 9:00 pm: Public Open House resumes </w:t>
      </w:r>
    </w:p>
    <w:p w:rsidR="00663D9B" w:rsidRPr="006A49CE" w:rsidRDefault="00663D9B">
      <w:pPr>
        <w:rPr>
          <w:rFonts w:cstheme="minorHAnsi"/>
          <w:sz w:val="16"/>
          <w:lang w:val="en-GB"/>
        </w:rPr>
      </w:pPr>
    </w:p>
    <w:p w:rsidR="00B1488A" w:rsidRDefault="00B1488A" w:rsidP="00663D9B">
      <w:pPr>
        <w:ind w:left="720"/>
        <w:rPr>
          <w:rFonts w:cstheme="minorHAnsi"/>
          <w:b/>
          <w:sz w:val="22"/>
          <w:lang w:val="en-GB"/>
        </w:rPr>
      </w:pPr>
      <w:r>
        <w:rPr>
          <w:rFonts w:cstheme="minorHAnsi"/>
          <w:b/>
          <w:sz w:val="22"/>
          <w:lang w:val="en-GB"/>
        </w:rPr>
        <w:t>How to get there</w:t>
      </w:r>
      <w:r w:rsidR="00663D9B">
        <w:rPr>
          <w:rFonts w:cstheme="minorHAnsi"/>
          <w:b/>
          <w:sz w:val="22"/>
          <w:lang w:val="en-GB"/>
        </w:rPr>
        <w:t>:</w:t>
      </w:r>
    </w:p>
    <w:p w:rsidR="00B1488A" w:rsidRPr="00B1488A" w:rsidRDefault="00B1488A" w:rsidP="00663D9B">
      <w:pPr>
        <w:ind w:left="720"/>
        <w:rPr>
          <w:rFonts w:cstheme="minorHAnsi"/>
          <w:b/>
          <w:sz w:val="12"/>
          <w:lang w:val="en-GB"/>
        </w:rPr>
      </w:pPr>
    </w:p>
    <w:p w:rsidR="00B1488A" w:rsidRPr="00511027" w:rsidRDefault="009C2C43" w:rsidP="009C2C43">
      <w:pPr>
        <w:ind w:left="2127"/>
        <w:rPr>
          <w:rFonts w:cstheme="minorHAnsi"/>
          <w:sz w:val="22"/>
          <w:lang w:val="en-GB"/>
        </w:rPr>
      </w:pPr>
      <w:r w:rsidRPr="00511027">
        <w:rPr>
          <w:rFonts w:cstheme="minorHAnsi"/>
          <w:sz w:val="22"/>
          <w:lang w:val="en-GB"/>
        </w:rPr>
        <w:t>O</w:t>
      </w:r>
      <w:r w:rsidR="00B1488A" w:rsidRPr="00511027">
        <w:rPr>
          <w:rFonts w:cstheme="minorHAnsi"/>
          <w:sz w:val="22"/>
          <w:lang w:val="en-GB"/>
        </w:rPr>
        <w:t xml:space="preserve">C </w:t>
      </w:r>
      <w:proofErr w:type="spellStart"/>
      <w:r w:rsidR="00B1488A" w:rsidRPr="00511027">
        <w:rPr>
          <w:rFonts w:cstheme="minorHAnsi"/>
          <w:sz w:val="22"/>
          <w:lang w:val="en-GB"/>
        </w:rPr>
        <w:t>Transpo</w:t>
      </w:r>
      <w:proofErr w:type="spellEnd"/>
      <w:r w:rsidR="00B1488A" w:rsidRPr="00511027">
        <w:rPr>
          <w:rFonts w:cstheme="minorHAnsi"/>
          <w:sz w:val="22"/>
          <w:lang w:val="en-GB"/>
        </w:rPr>
        <w:t xml:space="preserve">: </w:t>
      </w:r>
      <w:r w:rsidR="00BB7F79">
        <w:rPr>
          <w:rFonts w:cstheme="minorHAnsi"/>
          <w:sz w:val="22"/>
          <w:lang w:val="en-GB"/>
        </w:rPr>
        <w:t xml:space="preserve">Suggested Bus Route </w:t>
      </w:r>
      <w:r w:rsidR="00511027" w:rsidRPr="00511027">
        <w:rPr>
          <w:rFonts w:cstheme="minorHAnsi"/>
          <w:sz w:val="22"/>
          <w:lang w:val="en-GB"/>
        </w:rPr>
        <w:t>9</w:t>
      </w:r>
      <w:r w:rsidR="00BB7F79">
        <w:rPr>
          <w:rFonts w:cstheme="minorHAnsi"/>
          <w:sz w:val="22"/>
          <w:lang w:val="en-GB"/>
        </w:rPr>
        <w:t xml:space="preserve"> or Consult OC </w:t>
      </w:r>
      <w:proofErr w:type="spellStart"/>
      <w:r w:rsidR="00BB7F79">
        <w:rPr>
          <w:rFonts w:cstheme="minorHAnsi"/>
          <w:sz w:val="22"/>
          <w:lang w:val="en-GB"/>
        </w:rPr>
        <w:t>Transpo</w:t>
      </w:r>
      <w:proofErr w:type="spellEnd"/>
      <w:r w:rsidR="00BB7F79">
        <w:rPr>
          <w:rFonts w:cstheme="minorHAnsi"/>
          <w:sz w:val="22"/>
          <w:lang w:val="en-GB"/>
        </w:rPr>
        <w:t xml:space="preserve"> Travel Planner</w:t>
      </w:r>
    </w:p>
    <w:p w:rsidR="00BB7F79" w:rsidRDefault="009C2C43" w:rsidP="009C2C43">
      <w:pPr>
        <w:ind w:left="2127"/>
        <w:rPr>
          <w:rFonts w:cstheme="minorHAnsi"/>
          <w:sz w:val="22"/>
          <w:lang w:val="en-GB"/>
        </w:rPr>
      </w:pPr>
      <w:r w:rsidRPr="00511027">
        <w:rPr>
          <w:rFonts w:cstheme="minorHAnsi"/>
          <w:sz w:val="22"/>
          <w:lang w:val="en-GB"/>
        </w:rPr>
        <w:t>P</w:t>
      </w:r>
      <w:r w:rsidR="00B1488A" w:rsidRPr="00511027">
        <w:rPr>
          <w:rFonts w:cstheme="minorHAnsi"/>
          <w:sz w:val="22"/>
          <w:lang w:val="en-GB"/>
        </w:rPr>
        <w:t xml:space="preserve">arking: </w:t>
      </w:r>
      <w:r w:rsidR="005860D0" w:rsidRPr="00511027">
        <w:rPr>
          <w:rFonts w:cstheme="minorHAnsi"/>
          <w:sz w:val="22"/>
          <w:lang w:val="en-GB"/>
        </w:rPr>
        <w:t xml:space="preserve">Free parking </w:t>
      </w:r>
    </w:p>
    <w:p w:rsidR="00F3415C" w:rsidRDefault="00F3415C">
      <w:pPr>
        <w:rPr>
          <w:rFonts w:cstheme="minorHAnsi"/>
          <w:sz w:val="22"/>
          <w:lang w:val="en-GB"/>
        </w:rPr>
      </w:pPr>
    </w:p>
    <w:p w:rsidR="0038222B" w:rsidRPr="00EE58B0" w:rsidRDefault="00B1488A" w:rsidP="0038222B">
      <w:pPr>
        <w:rPr>
          <w:rFonts w:ascii="Arial" w:hAnsi="Arial" w:cs="Arial"/>
          <w:lang w:val="en-CA" w:eastAsia="en-CA"/>
        </w:rPr>
      </w:pPr>
      <w:r w:rsidRPr="00B1488A">
        <w:rPr>
          <w:rFonts w:cstheme="minorHAnsi"/>
          <w:b/>
          <w:sz w:val="22"/>
          <w:lang w:val="en-GB"/>
        </w:rPr>
        <w:t>What will be discussed?</w:t>
      </w:r>
      <w:r>
        <w:rPr>
          <w:rFonts w:cstheme="minorHAnsi"/>
          <w:sz w:val="22"/>
          <w:lang w:val="en-GB"/>
        </w:rPr>
        <w:t xml:space="preserve"> </w:t>
      </w:r>
      <w:r w:rsidR="001A4C55">
        <w:rPr>
          <w:rFonts w:cstheme="minorHAnsi"/>
          <w:sz w:val="22"/>
          <w:lang w:val="en-GB"/>
        </w:rPr>
        <w:t xml:space="preserve">The Ottawa Hospital is committed to delivering the best health care possible and meeting the needs of our community.  The opportunity exists to redevelop the Civic Campus at a new location </w:t>
      </w:r>
      <w:r w:rsidR="0038222B">
        <w:rPr>
          <w:rFonts w:cstheme="minorHAnsi"/>
          <w:sz w:val="22"/>
          <w:lang w:val="en-GB"/>
        </w:rPr>
        <w:t xml:space="preserve">in the city’s core </w:t>
      </w:r>
      <w:r w:rsidR="001A4C55">
        <w:rPr>
          <w:rFonts w:cstheme="minorHAnsi"/>
          <w:sz w:val="22"/>
          <w:lang w:val="en-GB"/>
        </w:rPr>
        <w:t xml:space="preserve">and creating a </w:t>
      </w:r>
      <w:r w:rsidR="0038222B" w:rsidRPr="00A210E3">
        <w:rPr>
          <w:rFonts w:cstheme="minorHAnsi"/>
          <w:sz w:val="22"/>
          <w:lang w:val="en-GB"/>
        </w:rPr>
        <w:t xml:space="preserve">21st Century </w:t>
      </w:r>
      <w:r>
        <w:rPr>
          <w:rFonts w:cstheme="minorHAnsi"/>
          <w:sz w:val="22"/>
          <w:lang w:val="en-GB"/>
        </w:rPr>
        <w:t xml:space="preserve">Hospital that </w:t>
      </w:r>
      <w:r w:rsidR="0038222B" w:rsidRPr="00A210E3">
        <w:rPr>
          <w:rFonts w:cstheme="minorHAnsi"/>
          <w:sz w:val="22"/>
          <w:lang w:val="en-GB"/>
        </w:rPr>
        <w:t xml:space="preserve">will be one of the most modern and technologically advanced </w:t>
      </w:r>
      <w:r w:rsidRPr="00A210E3">
        <w:rPr>
          <w:rFonts w:cstheme="minorHAnsi"/>
          <w:sz w:val="22"/>
          <w:lang w:val="en-GB"/>
        </w:rPr>
        <w:t>health care facilit</w:t>
      </w:r>
      <w:r w:rsidR="00C84E02">
        <w:rPr>
          <w:rFonts w:cstheme="minorHAnsi"/>
          <w:sz w:val="22"/>
          <w:lang w:val="en-GB"/>
        </w:rPr>
        <w:t>ies</w:t>
      </w:r>
      <w:r w:rsidRPr="00A210E3">
        <w:rPr>
          <w:rFonts w:cstheme="minorHAnsi"/>
          <w:sz w:val="22"/>
          <w:lang w:val="en-GB"/>
        </w:rPr>
        <w:t xml:space="preserve"> </w:t>
      </w:r>
      <w:r w:rsidR="0038222B" w:rsidRPr="00A210E3">
        <w:rPr>
          <w:rFonts w:cstheme="minorHAnsi"/>
          <w:sz w:val="22"/>
          <w:lang w:val="en-GB"/>
        </w:rPr>
        <w:t>of our time.</w:t>
      </w:r>
      <w:r w:rsidR="0038222B" w:rsidRPr="00EE58B0">
        <w:rPr>
          <w:rFonts w:ascii="Arial" w:hAnsi="Arial" w:cs="Arial"/>
          <w:lang w:val="en-CA" w:eastAsia="en-CA"/>
        </w:rPr>
        <w:t xml:space="preserve"> </w:t>
      </w:r>
    </w:p>
    <w:p w:rsidR="00663D9B" w:rsidRDefault="00663D9B">
      <w:pPr>
        <w:rPr>
          <w:rFonts w:cstheme="minorHAnsi"/>
          <w:sz w:val="22"/>
          <w:lang w:val="en-GB"/>
        </w:rPr>
      </w:pPr>
    </w:p>
    <w:p w:rsidR="00663D9B" w:rsidRPr="00663D9B" w:rsidRDefault="00B1488A" w:rsidP="00663D9B">
      <w:pPr>
        <w:rPr>
          <w:rFonts w:cstheme="minorHAnsi"/>
          <w:sz w:val="22"/>
          <w:lang w:val="en-GB"/>
        </w:rPr>
      </w:pPr>
      <w:r w:rsidRPr="00B1488A">
        <w:rPr>
          <w:rFonts w:cstheme="minorHAnsi"/>
          <w:b/>
          <w:sz w:val="22"/>
          <w:lang w:val="en-GB"/>
        </w:rPr>
        <w:t>What does this mean for Ottawa?</w:t>
      </w:r>
      <w:r>
        <w:rPr>
          <w:rFonts w:cstheme="minorHAnsi"/>
          <w:sz w:val="22"/>
          <w:lang w:val="en-GB"/>
        </w:rPr>
        <w:t xml:space="preserve"> </w:t>
      </w:r>
      <w:r w:rsidRPr="001E28AE">
        <w:rPr>
          <w:rFonts w:cstheme="minorHAnsi"/>
          <w:sz w:val="22"/>
          <w:lang w:val="en-GB"/>
        </w:rPr>
        <w:t xml:space="preserve">A </w:t>
      </w:r>
      <w:r w:rsidR="001E28AE" w:rsidRPr="001E28AE">
        <w:rPr>
          <w:rFonts w:cstheme="minorHAnsi"/>
          <w:sz w:val="22"/>
          <w:lang w:val="en-GB"/>
        </w:rPr>
        <w:t xml:space="preserve">more than </w:t>
      </w:r>
      <w:r w:rsidRPr="001E28AE">
        <w:rPr>
          <w:rFonts w:cstheme="minorHAnsi"/>
          <w:sz w:val="22"/>
          <w:lang w:val="en-GB"/>
        </w:rPr>
        <w:t>$2 billion i</w:t>
      </w:r>
      <w:r w:rsidR="00663D9B" w:rsidRPr="001E28AE">
        <w:rPr>
          <w:rFonts w:cstheme="minorHAnsi"/>
          <w:sz w:val="22"/>
          <w:lang w:val="en-GB"/>
        </w:rPr>
        <w:t>nvestment</w:t>
      </w:r>
      <w:r w:rsidR="00663D9B" w:rsidRPr="00663D9B">
        <w:rPr>
          <w:rFonts w:cstheme="minorHAnsi"/>
          <w:sz w:val="22"/>
          <w:lang w:val="en-GB"/>
        </w:rPr>
        <w:t xml:space="preserve"> in a 21st Century </w:t>
      </w:r>
      <w:r>
        <w:rPr>
          <w:rFonts w:cstheme="minorHAnsi"/>
          <w:sz w:val="22"/>
          <w:lang w:val="en-GB"/>
        </w:rPr>
        <w:t>Hospital</w:t>
      </w:r>
      <w:r w:rsidR="00663D9B" w:rsidRPr="00663D9B">
        <w:rPr>
          <w:rFonts w:cstheme="minorHAnsi"/>
          <w:sz w:val="22"/>
          <w:lang w:val="en-GB"/>
        </w:rPr>
        <w:t xml:space="preserve"> is a significant city-building initiative that will ensure the citizens of Ottawa continue to receive the best care possible for generations to come in an environment that promotes wellness, learning and research. </w:t>
      </w:r>
      <w:r>
        <w:rPr>
          <w:rFonts w:cstheme="minorHAnsi"/>
          <w:sz w:val="22"/>
          <w:lang w:val="en-GB"/>
        </w:rPr>
        <w:t xml:space="preserve"> It is also a major job and economic-development driver for the Region.</w:t>
      </w:r>
    </w:p>
    <w:p w:rsidR="00663D9B" w:rsidRDefault="00663D9B">
      <w:pPr>
        <w:rPr>
          <w:rFonts w:cstheme="minorHAnsi"/>
          <w:sz w:val="22"/>
          <w:lang w:val="en-GB"/>
        </w:rPr>
      </w:pPr>
    </w:p>
    <w:p w:rsidR="0038222B" w:rsidRDefault="00B1488A" w:rsidP="0038222B">
      <w:pPr>
        <w:rPr>
          <w:rFonts w:cstheme="minorHAnsi"/>
          <w:sz w:val="22"/>
          <w:lang w:val="en-GB"/>
        </w:rPr>
      </w:pPr>
      <w:r w:rsidRPr="00B1488A">
        <w:rPr>
          <w:rFonts w:cstheme="minorHAnsi"/>
          <w:b/>
          <w:sz w:val="22"/>
          <w:lang w:val="en-GB"/>
        </w:rPr>
        <w:t>Why is a 21</w:t>
      </w:r>
      <w:r w:rsidRPr="00B1488A">
        <w:rPr>
          <w:rFonts w:cstheme="minorHAnsi"/>
          <w:b/>
          <w:sz w:val="22"/>
          <w:vertAlign w:val="superscript"/>
          <w:lang w:val="en-GB"/>
        </w:rPr>
        <w:t>st</w:t>
      </w:r>
      <w:r w:rsidRPr="00B1488A">
        <w:rPr>
          <w:rFonts w:cstheme="minorHAnsi"/>
          <w:b/>
          <w:sz w:val="22"/>
          <w:lang w:val="en-GB"/>
        </w:rPr>
        <w:t xml:space="preserve"> Century Hospital needed?</w:t>
      </w:r>
      <w:r>
        <w:rPr>
          <w:rFonts w:cstheme="minorHAnsi"/>
          <w:sz w:val="22"/>
          <w:lang w:val="en-GB"/>
        </w:rPr>
        <w:t xml:space="preserve"> </w:t>
      </w:r>
      <w:r w:rsidR="0038222B">
        <w:rPr>
          <w:rFonts w:cstheme="minorHAnsi"/>
          <w:sz w:val="22"/>
          <w:lang w:val="en-GB"/>
        </w:rPr>
        <w:t xml:space="preserve">Currently, many of the Civic Campus buildings date back to the Hospital’s origin, </w:t>
      </w:r>
      <w:r w:rsidR="005860D0">
        <w:rPr>
          <w:rFonts w:cstheme="minorHAnsi"/>
          <w:sz w:val="22"/>
          <w:lang w:val="en-GB"/>
        </w:rPr>
        <w:t>at the turn of the last century</w:t>
      </w:r>
      <w:r w:rsidR="0038222B">
        <w:rPr>
          <w:rFonts w:cstheme="minorHAnsi"/>
          <w:sz w:val="22"/>
          <w:lang w:val="en-GB"/>
        </w:rPr>
        <w:t>.  The age of these facilities, combined with limited space on the 23-acre site, create challenging conditions to meet the future needs of Ottawa’s growing and aging population.</w:t>
      </w:r>
    </w:p>
    <w:p w:rsidR="0038222B" w:rsidRDefault="0038222B">
      <w:pPr>
        <w:rPr>
          <w:rFonts w:cstheme="minorHAnsi"/>
          <w:sz w:val="22"/>
          <w:lang w:val="en-GB"/>
        </w:rPr>
      </w:pPr>
    </w:p>
    <w:p w:rsidR="001A4C55" w:rsidRDefault="0038222B">
      <w:r w:rsidRPr="0038222B">
        <w:rPr>
          <w:rFonts w:cstheme="minorHAnsi"/>
          <w:b/>
          <w:sz w:val="22"/>
          <w:lang w:val="en-GB"/>
        </w:rPr>
        <w:t>Who should attend?</w:t>
      </w:r>
      <w:r>
        <w:rPr>
          <w:rFonts w:cstheme="minorHAnsi"/>
          <w:sz w:val="22"/>
          <w:lang w:val="en-GB"/>
        </w:rPr>
        <w:t xml:space="preserve"> All residents and business-owners of Ottawa and surrounding communities who have an interest in a 21</w:t>
      </w:r>
      <w:r w:rsidRPr="0038222B">
        <w:rPr>
          <w:rFonts w:cstheme="minorHAnsi"/>
          <w:sz w:val="22"/>
          <w:vertAlign w:val="superscript"/>
          <w:lang w:val="en-GB"/>
        </w:rPr>
        <w:t>st</w:t>
      </w:r>
      <w:r>
        <w:rPr>
          <w:rFonts w:cstheme="minorHAnsi"/>
          <w:sz w:val="22"/>
          <w:lang w:val="en-GB"/>
        </w:rPr>
        <w:t xml:space="preserve"> Century Hospital </w:t>
      </w:r>
      <w:r w:rsidR="005860D0">
        <w:rPr>
          <w:rFonts w:cstheme="minorHAnsi"/>
          <w:sz w:val="22"/>
          <w:lang w:val="en-GB"/>
        </w:rPr>
        <w:t>in</w:t>
      </w:r>
      <w:r>
        <w:rPr>
          <w:rFonts w:cstheme="minorHAnsi"/>
          <w:sz w:val="22"/>
          <w:lang w:val="en-GB"/>
        </w:rPr>
        <w:t xml:space="preserve"> the city core.  All organizations and interest groups that have an interest in heritage</w:t>
      </w:r>
      <w:r w:rsidR="00A210E3">
        <w:rPr>
          <w:rFonts w:cstheme="minorHAnsi"/>
          <w:sz w:val="22"/>
          <w:lang w:val="en-GB"/>
        </w:rPr>
        <w:t>;</w:t>
      </w:r>
      <w:r>
        <w:rPr>
          <w:rFonts w:cstheme="minorHAnsi"/>
          <w:sz w:val="22"/>
          <w:lang w:val="en-GB"/>
        </w:rPr>
        <w:t xml:space="preserve"> </w:t>
      </w:r>
      <w:r w:rsidRPr="0038222B">
        <w:rPr>
          <w:rFonts w:cstheme="minorHAnsi"/>
          <w:sz w:val="22"/>
          <w:lang w:val="en-GB"/>
        </w:rPr>
        <w:t>health and wellness; urban planning; economic development; scientific and medical research</w:t>
      </w:r>
      <w:r w:rsidR="00A210E3">
        <w:rPr>
          <w:rFonts w:cstheme="minorHAnsi"/>
          <w:sz w:val="22"/>
          <w:lang w:val="en-GB"/>
        </w:rPr>
        <w:t xml:space="preserve">; </w:t>
      </w:r>
      <w:r w:rsidR="00663D9B">
        <w:rPr>
          <w:rFonts w:cstheme="minorHAnsi"/>
          <w:sz w:val="22"/>
          <w:lang w:val="en-GB"/>
        </w:rPr>
        <w:t>etc</w:t>
      </w:r>
      <w:r w:rsidRPr="0038222B">
        <w:rPr>
          <w:rFonts w:cstheme="minorHAnsi"/>
          <w:sz w:val="22"/>
          <w:lang w:val="en-GB"/>
        </w:rPr>
        <w:t>.</w:t>
      </w:r>
    </w:p>
    <w:sectPr w:rsidR="001A4C55" w:rsidSect="001C49CB">
      <w:headerReference w:type="default" r:id="rId7"/>
      <w:footerReference w:type="default" r:id="rId8"/>
      <w:pgSz w:w="12240" w:h="15840"/>
      <w:pgMar w:top="1440" w:right="1440" w:bottom="1138" w:left="1440" w:header="288" w:footer="5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0" w:rsidRDefault="005859B0">
      <w:r>
        <w:separator/>
      </w:r>
    </w:p>
  </w:endnote>
  <w:endnote w:type="continuationSeparator" w:id="0">
    <w:p w:rsidR="005859B0" w:rsidRDefault="0058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CE" w:rsidRDefault="006A49CE" w:rsidP="00D23D4C">
    <w:pPr>
      <w:jc w:val="center"/>
      <w:rPr>
        <w:sz w:val="22"/>
      </w:rPr>
    </w:pPr>
  </w:p>
  <w:p w:rsidR="006A49CE" w:rsidRPr="00C84E02" w:rsidRDefault="00E80CFF" w:rsidP="00E80CFF">
    <w:pPr>
      <w:jc w:val="center"/>
      <w:rPr>
        <w:sz w:val="22"/>
      </w:rPr>
    </w:pPr>
    <w:r>
      <w:rPr>
        <w:sz w:val="22"/>
      </w:rPr>
      <w:t>—</w:t>
    </w:r>
    <w:r w:rsidR="006A49CE" w:rsidRPr="00C84E02">
      <w:rPr>
        <w:sz w:val="22"/>
      </w:rPr>
      <w:t>For more information on a new 21</w:t>
    </w:r>
    <w:r w:rsidR="006A49CE" w:rsidRPr="00C84E02">
      <w:rPr>
        <w:sz w:val="22"/>
        <w:vertAlign w:val="superscript"/>
      </w:rPr>
      <w:t>st</w:t>
    </w:r>
    <w:r w:rsidR="006A49CE" w:rsidRPr="00C84E02">
      <w:rPr>
        <w:sz w:val="22"/>
      </w:rPr>
      <w:t xml:space="preserve"> Century Hospital in Ottawa’s core, visit </w:t>
    </w:r>
    <w:hyperlink r:id="rId1" w:history="1">
      <w:r w:rsidR="00980D15" w:rsidRPr="00980D15">
        <w:rPr>
          <w:rStyle w:val="Hyperlink"/>
          <w:sz w:val="22"/>
        </w:rPr>
        <w:t>www.ottawahospital.on.ca/21stCenturyHospital</w:t>
      </w:r>
    </w:hyperlink>
    <w:r w:rsidR="006A49CE" w:rsidRPr="00C84E02">
      <w:rPr>
        <w:sz w:val="22"/>
      </w:rPr>
      <w:t xml:space="preserve"> or </w:t>
    </w:r>
    <w:r>
      <w:rPr>
        <w:sz w:val="22"/>
      </w:rPr>
      <w:t xml:space="preserve">email </w:t>
    </w:r>
    <w:hyperlink r:id="rId2" w:history="1">
      <w:r w:rsidRPr="00E80CFF">
        <w:rPr>
          <w:rStyle w:val="Hyperlink"/>
          <w:sz w:val="22"/>
        </w:rPr>
        <w:t>newcivic@toh.ca</w:t>
      </w:r>
    </w:hyperlink>
    <w:r>
      <w:rPr>
        <w:sz w:val="22"/>
      </w:rPr>
      <w:t>—</w:t>
    </w:r>
  </w:p>
  <w:p w:rsidR="006A49CE" w:rsidRDefault="006A4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0" w:rsidRDefault="005859B0">
      <w:r>
        <w:separator/>
      </w:r>
    </w:p>
  </w:footnote>
  <w:footnote w:type="continuationSeparator" w:id="0">
    <w:p w:rsidR="005859B0" w:rsidRDefault="0058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C5" w:rsidRDefault="00E114C5" w:rsidP="00E80CFF">
    <w:pPr>
      <w:jc w:val="center"/>
      <w:rPr>
        <w:rFonts w:cstheme="minorHAnsi"/>
        <w:b/>
        <w:sz w:val="30"/>
        <w:lang w:val="en-GB"/>
      </w:rPr>
    </w:pPr>
    <w:r w:rsidRPr="001C49CB">
      <w:rPr>
        <w:noProof/>
      </w:rPr>
      <w:drawing>
        <wp:inline distT="0" distB="0" distL="0" distR="0">
          <wp:extent cx="804545" cy="793115"/>
          <wp:effectExtent l="0" t="0" r="0" b="0"/>
          <wp:docPr id="1" name="Picture 1" descr="TOH Round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H Round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9CE" w:rsidRPr="006A49CE" w:rsidRDefault="005860D0" w:rsidP="009C2C43">
    <w:pPr>
      <w:rPr>
        <w:rFonts w:cstheme="minorHAnsi"/>
        <w:b/>
        <w:sz w:val="14"/>
        <w:lang w:val="en-GB"/>
      </w:rPr>
    </w:pPr>
    <w:r>
      <w:rPr>
        <w:rFonts w:cstheme="minorHAnsi"/>
        <w:b/>
        <w:sz w:val="30"/>
        <w:lang w:val="en-GB"/>
      </w:rPr>
      <w:t xml:space="preserve"> </w:t>
    </w:r>
  </w:p>
  <w:p w:rsidR="006A49CE" w:rsidRPr="009C2C43" w:rsidRDefault="006A49CE" w:rsidP="00E80CFF">
    <w:pPr>
      <w:jc w:val="center"/>
      <w:rPr>
        <w:rFonts w:cstheme="minorHAnsi"/>
        <w:b/>
        <w:sz w:val="30"/>
        <w:lang w:val="en-GB"/>
      </w:rPr>
    </w:pPr>
    <w:r w:rsidRPr="00E80CFF">
      <w:rPr>
        <w:rFonts w:cstheme="minorHAnsi"/>
        <w:b/>
        <w:sz w:val="32"/>
        <w:lang w:val="en-GB"/>
      </w:rPr>
      <w:t>Redevelopment of the Civic Campus - A 21st Century Hospital</w:t>
    </w:r>
  </w:p>
  <w:p w:rsidR="006A49CE" w:rsidRDefault="006A4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FE9"/>
    <w:multiLevelType w:val="hybridMultilevel"/>
    <w:tmpl w:val="9DD472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3"/>
    <w:rsid w:val="001169AC"/>
    <w:rsid w:val="0018552F"/>
    <w:rsid w:val="001A4C55"/>
    <w:rsid w:val="001C49CB"/>
    <w:rsid w:val="001D75A2"/>
    <w:rsid w:val="001E28AE"/>
    <w:rsid w:val="001F3E8C"/>
    <w:rsid w:val="0038222B"/>
    <w:rsid w:val="00464FEE"/>
    <w:rsid w:val="004B0B4A"/>
    <w:rsid w:val="004D7AA2"/>
    <w:rsid w:val="00511027"/>
    <w:rsid w:val="00533AB5"/>
    <w:rsid w:val="005859B0"/>
    <w:rsid w:val="005860D0"/>
    <w:rsid w:val="005F5E03"/>
    <w:rsid w:val="0064439A"/>
    <w:rsid w:val="00663D9B"/>
    <w:rsid w:val="006A49CE"/>
    <w:rsid w:val="00707E00"/>
    <w:rsid w:val="007A6575"/>
    <w:rsid w:val="00801493"/>
    <w:rsid w:val="008036CA"/>
    <w:rsid w:val="00970BE1"/>
    <w:rsid w:val="00980D15"/>
    <w:rsid w:val="009C2C43"/>
    <w:rsid w:val="009C4C0A"/>
    <w:rsid w:val="009F3F83"/>
    <w:rsid w:val="00A210E3"/>
    <w:rsid w:val="00AB016D"/>
    <w:rsid w:val="00B039F4"/>
    <w:rsid w:val="00B1488A"/>
    <w:rsid w:val="00B60D57"/>
    <w:rsid w:val="00BB7F79"/>
    <w:rsid w:val="00BC1002"/>
    <w:rsid w:val="00C0140E"/>
    <w:rsid w:val="00C22CA0"/>
    <w:rsid w:val="00C32A7E"/>
    <w:rsid w:val="00C84E02"/>
    <w:rsid w:val="00D23D4C"/>
    <w:rsid w:val="00E114C5"/>
    <w:rsid w:val="00E731F8"/>
    <w:rsid w:val="00E80CFF"/>
    <w:rsid w:val="00E90BFA"/>
    <w:rsid w:val="00F3415C"/>
    <w:rsid w:val="00F72853"/>
    <w:rsid w:val="00FE61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E3"/>
    <w:pPr>
      <w:ind w:left="720"/>
      <w:contextualSpacing/>
    </w:pPr>
  </w:style>
  <w:style w:type="paragraph" w:customStyle="1" w:styleId="Default">
    <w:name w:val="Default"/>
    <w:rsid w:val="00663D9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14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43"/>
  </w:style>
  <w:style w:type="paragraph" w:styleId="Footer">
    <w:name w:val="footer"/>
    <w:basedOn w:val="Normal"/>
    <w:link w:val="Foot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43"/>
  </w:style>
  <w:style w:type="paragraph" w:styleId="BalloonText">
    <w:name w:val="Balloon Text"/>
    <w:basedOn w:val="Normal"/>
    <w:link w:val="BalloonTextChar"/>
    <w:uiPriority w:val="99"/>
    <w:semiHidden/>
    <w:unhideWhenUsed/>
    <w:rsid w:val="00E1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E3"/>
    <w:pPr>
      <w:ind w:left="720"/>
      <w:contextualSpacing/>
    </w:pPr>
  </w:style>
  <w:style w:type="paragraph" w:customStyle="1" w:styleId="Default">
    <w:name w:val="Default"/>
    <w:rsid w:val="00663D9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14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43"/>
  </w:style>
  <w:style w:type="paragraph" w:styleId="Footer">
    <w:name w:val="footer"/>
    <w:basedOn w:val="Normal"/>
    <w:link w:val="Foot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43"/>
  </w:style>
  <w:style w:type="paragraph" w:styleId="BalloonText">
    <w:name w:val="Balloon Text"/>
    <w:basedOn w:val="Normal"/>
    <w:link w:val="BalloonTextChar"/>
    <w:uiPriority w:val="99"/>
    <w:semiHidden/>
    <w:unhideWhenUsed/>
    <w:rsid w:val="00E1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civic@toh.ca" TargetMode="External"/><Relationship Id="rId1" Type="http://schemas.openxmlformats.org/officeDocument/2006/relationships/hyperlink" Target="http://www.ottawahospital.on.ca/21stCenturyHospi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Public Affairs &amp; Community Engagement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Jodouin</dc:creator>
  <cp:lastModifiedBy>Owner</cp:lastModifiedBy>
  <cp:revision>3</cp:revision>
  <cp:lastPrinted>2016-02-17T19:36:00Z</cp:lastPrinted>
  <dcterms:created xsi:type="dcterms:W3CDTF">2016-02-17T19:37:00Z</dcterms:created>
  <dcterms:modified xsi:type="dcterms:W3CDTF">2016-02-18T18:10:00Z</dcterms:modified>
</cp:coreProperties>
</file>